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1B" w:rsidRDefault="00F0050D" w:rsidP="00D1521B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214630</wp:posOffset>
                </wp:positionV>
                <wp:extent cx="6286500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5275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75D" w:rsidRPr="002C2A70" w:rsidRDefault="00A4275D" w:rsidP="002C2A7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Comunicat</w:t>
                            </w:r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pres</w:t>
                            </w:r>
                            <w:proofErr w:type="spellEnd"/>
                            <w:r w:rsidRPr="002C2A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16.9pt;width:4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" fillcolor="#039" stroked="f" strokecolor="#039">
                <v:fill opacity="49087f"/>
                <v:textbox>
                  <w:txbxContent>
                    <w:p w:rsidR="00A4275D" w:rsidRPr="002C2A70" w:rsidRDefault="00A4275D" w:rsidP="002C2A7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Comunicat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de pres</w:t>
                      </w:r>
                      <w:r w:rsidRPr="002C2A70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ă</w:t>
                      </w:r>
                    </w:p>
                  </w:txbxContent>
                </v:textbox>
              </v:shape>
            </w:pict>
          </mc:Fallback>
        </mc:AlternateContent>
      </w:r>
      <w:r w:rsidR="00881FB8" w:rsidRPr="0080153C">
        <w:rPr>
          <w:rFonts w:ascii="Times New Roman" w:hAnsi="Times New Roman" w:cs="Times New Roman"/>
          <w:b/>
          <w:sz w:val="32"/>
          <w:szCs w:val="32"/>
          <w:lang w:val="ro-RO"/>
        </w:rPr>
        <w:tab/>
      </w:r>
    </w:p>
    <w:p w:rsidR="00D1521B" w:rsidRDefault="00D1521B" w:rsidP="00D1521B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A4BD8" w:rsidRPr="00D1521B" w:rsidRDefault="00D1521B" w:rsidP="00D1521B">
      <w:pPr>
        <w:ind w:left="7920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  <w:r w:rsidR="00F65F64" w:rsidRPr="00D1521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2239C">
        <w:rPr>
          <w:rFonts w:ascii="Times New Roman" w:hAnsi="Times New Roman" w:cs="Times New Roman"/>
          <w:b/>
          <w:sz w:val="24"/>
          <w:szCs w:val="24"/>
          <w:lang w:val="ro-RO"/>
        </w:rPr>
        <w:t>12</w:t>
      </w:r>
      <w:r w:rsidR="0095589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B2239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955894">
        <w:rPr>
          <w:rFonts w:ascii="Times New Roman" w:hAnsi="Times New Roman" w:cs="Times New Roman"/>
          <w:b/>
          <w:sz w:val="24"/>
          <w:szCs w:val="24"/>
          <w:lang w:val="ro-RO"/>
        </w:rPr>
        <w:t>0.202</w:t>
      </w:r>
      <w:r w:rsidR="00B2239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B2239C" w:rsidRPr="00B2239C" w:rsidRDefault="00B2239C" w:rsidP="00B2239C">
      <w:pPr>
        <w:spacing w:after="0"/>
        <w:ind w:right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39C">
        <w:rPr>
          <w:rFonts w:ascii="Times New Roman" w:hAnsi="Times New Roman" w:cs="Times New Roman"/>
          <w:b/>
          <w:bCs/>
          <w:i/>
          <w:sz w:val="28"/>
          <w:szCs w:val="28"/>
        </w:rPr>
        <w:t>INTEGRITATE ȘI TRANSPARENȚĂ</w:t>
      </w:r>
    </w:p>
    <w:p w:rsidR="00B2239C" w:rsidRPr="00B2239C" w:rsidRDefault="00B2239C" w:rsidP="00B2239C">
      <w:pPr>
        <w:spacing w:after="0"/>
        <w:ind w:right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3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COD SIPOCA 1104, COD </w:t>
      </w:r>
      <w:proofErr w:type="spellStart"/>
      <w:r w:rsidRPr="00B2239C">
        <w:rPr>
          <w:rFonts w:ascii="Times New Roman" w:hAnsi="Times New Roman" w:cs="Times New Roman"/>
          <w:b/>
          <w:bCs/>
          <w:i/>
          <w:sz w:val="28"/>
          <w:szCs w:val="28"/>
        </w:rPr>
        <w:t>MySMIS</w:t>
      </w:r>
      <w:proofErr w:type="spellEnd"/>
      <w:r w:rsidRPr="00B223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151884</w:t>
      </w:r>
    </w:p>
    <w:p w:rsidR="00B2239C" w:rsidRPr="004379CC" w:rsidRDefault="00B2239C" w:rsidP="00B2239C">
      <w:pPr>
        <w:widowControl w:val="0"/>
        <w:tabs>
          <w:tab w:val="left" w:pos="8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9AC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Târgu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Jiu,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584</w:t>
      </w:r>
      <w:r w:rsidRPr="000519AC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7.10</w:t>
      </w:r>
      <w:r w:rsidRPr="000519A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1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începerea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9A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r w:rsidRPr="00B2239C">
        <w:rPr>
          <w:rFonts w:ascii="Times New Roman" w:hAnsi="Times New Roman" w:cs="Times New Roman"/>
          <w:sz w:val="24"/>
          <w:szCs w:val="24"/>
        </w:rPr>
        <w:t>“INTEGRITATE ȘI TRANSPARENȚĂ”</w:t>
      </w:r>
      <w:r w:rsidRPr="000519AC">
        <w:rPr>
          <w:rFonts w:ascii="Times New Roman" w:hAnsi="Times New Roman" w:cs="Times New Roman"/>
          <w:sz w:val="24"/>
          <w:szCs w:val="24"/>
        </w:rPr>
        <w:t>, cod SIP</w:t>
      </w:r>
      <w:r>
        <w:rPr>
          <w:rFonts w:ascii="Times New Roman" w:hAnsi="Times New Roman" w:cs="Times New Roman"/>
          <w:sz w:val="24"/>
          <w:szCs w:val="24"/>
        </w:rPr>
        <w:t xml:space="preserve">OCA </w:t>
      </w:r>
      <w:proofErr w:type="gramStart"/>
      <w:r>
        <w:rPr>
          <w:rFonts w:ascii="Times New Roman" w:hAnsi="Times New Roman" w:cs="Times New Roman"/>
          <w:sz w:val="24"/>
          <w:szCs w:val="24"/>
        </w:rPr>
        <w:t>1104</w:t>
      </w:r>
      <w:r w:rsidRPr="000519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r w:rsidRPr="00B2239C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Pr="00B2239C">
        <w:rPr>
          <w:rFonts w:ascii="Times New Roman" w:hAnsi="Times New Roman" w:cs="Times New Roman"/>
          <w:sz w:val="24"/>
          <w:szCs w:val="24"/>
        </w:rPr>
        <w:t>MySMIS</w:t>
      </w:r>
      <w:proofErr w:type="spellEnd"/>
      <w:r w:rsidRPr="00B2239C">
        <w:rPr>
          <w:rFonts w:ascii="Times New Roman" w:hAnsi="Times New Roman" w:cs="Times New Roman"/>
          <w:sz w:val="24"/>
          <w:szCs w:val="24"/>
        </w:rPr>
        <w:t xml:space="preserve"> 151884, </w:t>
      </w:r>
      <w:proofErr w:type="spellStart"/>
      <w:r w:rsidRPr="00B2239C">
        <w:rPr>
          <w:rFonts w:ascii="Times New Roman" w:hAnsi="Times New Roman" w:cs="Times New Roman"/>
          <w:sz w:val="24"/>
          <w:szCs w:val="24"/>
        </w:rPr>
        <w:t>finanțat</w:t>
      </w:r>
      <w:proofErr w:type="spellEnd"/>
      <w:r w:rsidRPr="00B2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39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2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39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2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39C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B2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39C">
        <w:rPr>
          <w:rFonts w:ascii="Times New Roman" w:hAnsi="Times New Roman" w:cs="Times New Roman"/>
          <w:sz w:val="24"/>
          <w:szCs w:val="24"/>
        </w:rPr>
        <w:t>Operațional</w:t>
      </w:r>
      <w:proofErr w:type="spellEnd"/>
      <w:r w:rsidRPr="00B2239C">
        <w:rPr>
          <w:rFonts w:ascii="Times New Roman" w:hAnsi="Times New Roman" w:cs="Times New Roman"/>
          <w:sz w:val="24"/>
          <w:szCs w:val="24"/>
        </w:rPr>
        <w:t xml:space="preserve"> Capacitate </w:t>
      </w:r>
      <w:proofErr w:type="spellStart"/>
      <w:r w:rsidRPr="00B2239C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B22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39C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Pr="00B22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prioritară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accesibile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transparente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specific 2.2.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Creșterea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transparenței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eticii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integrității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9C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379CC">
        <w:rPr>
          <w:rFonts w:ascii="Times New Roman" w:hAnsi="Times New Roman" w:cs="Times New Roman"/>
          <w:sz w:val="24"/>
          <w:szCs w:val="24"/>
        </w:rPr>
        <w:t>.</w:t>
      </w:r>
    </w:p>
    <w:p w:rsidR="00B2239C" w:rsidRPr="000519AC" w:rsidRDefault="00B2239C" w:rsidP="00B2239C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general: </w:t>
      </w:r>
    </w:p>
    <w:p w:rsidR="00B2239C" w:rsidRDefault="00B2239C" w:rsidP="00B2239C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proofErr w:type="spellStart"/>
      <w:r w:rsidRPr="00433330">
        <w:t>Creșterea</w:t>
      </w:r>
      <w:proofErr w:type="spellEnd"/>
      <w:r w:rsidRPr="00433330">
        <w:t xml:space="preserve"> </w:t>
      </w:r>
      <w:proofErr w:type="spellStart"/>
      <w:r w:rsidRPr="00433330">
        <w:t>transparenței</w:t>
      </w:r>
      <w:proofErr w:type="spellEnd"/>
      <w:r w:rsidRPr="00433330">
        <w:t xml:space="preserve">, </w:t>
      </w:r>
      <w:proofErr w:type="spellStart"/>
      <w:r w:rsidRPr="00433330">
        <w:t>eticii</w:t>
      </w:r>
      <w:proofErr w:type="spellEnd"/>
      <w:r w:rsidRPr="00433330">
        <w:t xml:space="preserve"> </w:t>
      </w:r>
      <w:proofErr w:type="spellStart"/>
      <w:r w:rsidRPr="00433330">
        <w:t>și</w:t>
      </w:r>
      <w:proofErr w:type="spellEnd"/>
      <w:r w:rsidRPr="00433330">
        <w:t xml:space="preserve"> </w:t>
      </w:r>
      <w:proofErr w:type="spellStart"/>
      <w:r w:rsidRPr="00433330">
        <w:t>integrității</w:t>
      </w:r>
      <w:proofErr w:type="spellEnd"/>
      <w:r w:rsidRPr="00433330">
        <w:t xml:space="preserve"> </w:t>
      </w:r>
      <w:proofErr w:type="spellStart"/>
      <w:r w:rsidRPr="00433330">
        <w:t>în</w:t>
      </w:r>
      <w:proofErr w:type="spellEnd"/>
      <w:r w:rsidRPr="00433330">
        <w:t xml:space="preserve"> </w:t>
      </w:r>
      <w:proofErr w:type="spellStart"/>
      <w:r w:rsidRPr="00433330">
        <w:t>cadrul</w:t>
      </w:r>
      <w:proofErr w:type="spellEnd"/>
      <w:r w:rsidRPr="00433330">
        <w:t xml:space="preserve"> UAT </w:t>
      </w:r>
      <w:proofErr w:type="spellStart"/>
      <w:r w:rsidRPr="00433330">
        <w:t>Municipiul</w:t>
      </w:r>
      <w:proofErr w:type="spellEnd"/>
      <w:r w:rsidRPr="00433330">
        <w:t xml:space="preserve"> </w:t>
      </w:r>
      <w:proofErr w:type="spellStart"/>
      <w:r w:rsidRPr="00433330">
        <w:t>Targu</w:t>
      </w:r>
      <w:proofErr w:type="spellEnd"/>
      <w:r w:rsidRPr="00433330">
        <w:t xml:space="preserve"> Jiu </w:t>
      </w:r>
      <w:proofErr w:type="spellStart"/>
      <w:r w:rsidRPr="00433330">
        <w:t>prin</w:t>
      </w:r>
      <w:proofErr w:type="spellEnd"/>
      <w:r w:rsidRPr="00433330">
        <w:t xml:space="preserve"> </w:t>
      </w:r>
      <w:proofErr w:type="spellStart"/>
      <w:r w:rsidRPr="00433330">
        <w:t>implementarea</w:t>
      </w:r>
      <w:proofErr w:type="spellEnd"/>
      <w:r w:rsidRPr="00433330">
        <w:t xml:space="preserve"> </w:t>
      </w:r>
      <w:proofErr w:type="spellStart"/>
      <w:r w:rsidRPr="00433330">
        <w:t>măsurilor</w:t>
      </w:r>
      <w:proofErr w:type="spellEnd"/>
      <w:r w:rsidRPr="00433330">
        <w:t xml:space="preserve"> </w:t>
      </w:r>
      <w:proofErr w:type="spellStart"/>
      <w:r w:rsidRPr="00433330">
        <w:t>referitoare</w:t>
      </w:r>
      <w:proofErr w:type="spellEnd"/>
      <w:r w:rsidRPr="00433330">
        <w:t xml:space="preserve"> la </w:t>
      </w:r>
      <w:proofErr w:type="spellStart"/>
      <w:r w:rsidRPr="00433330">
        <w:t>prevenirea</w:t>
      </w:r>
      <w:proofErr w:type="spellEnd"/>
      <w:r w:rsidRPr="00433330">
        <w:t xml:space="preserve"> </w:t>
      </w:r>
      <w:proofErr w:type="spellStart"/>
      <w:r w:rsidRPr="00433330">
        <w:t>corupției</w:t>
      </w:r>
      <w:proofErr w:type="spellEnd"/>
      <w:r w:rsidRPr="00433330">
        <w:t xml:space="preserve"> </w:t>
      </w:r>
      <w:proofErr w:type="spellStart"/>
      <w:r w:rsidRPr="00433330">
        <w:t>și</w:t>
      </w:r>
      <w:proofErr w:type="spellEnd"/>
      <w:r w:rsidRPr="00433330">
        <w:t xml:space="preserve"> a </w:t>
      </w:r>
      <w:proofErr w:type="spellStart"/>
      <w:r w:rsidRPr="00433330">
        <w:t>indicatorilor</w:t>
      </w:r>
      <w:proofErr w:type="spellEnd"/>
      <w:r w:rsidRPr="00433330">
        <w:t xml:space="preserve"> de </w:t>
      </w:r>
      <w:proofErr w:type="spellStart"/>
      <w:r w:rsidRPr="00433330">
        <w:t>evaluare</w:t>
      </w:r>
      <w:proofErr w:type="spellEnd"/>
      <w:r w:rsidRPr="00433330">
        <w:t xml:space="preserve"> </w:t>
      </w:r>
      <w:proofErr w:type="spellStart"/>
      <w:r w:rsidRPr="00433330">
        <w:t>în</w:t>
      </w:r>
      <w:proofErr w:type="spellEnd"/>
      <w:r w:rsidRPr="00433330">
        <w:t xml:space="preserve"> </w:t>
      </w:r>
      <w:proofErr w:type="spellStart"/>
      <w:r w:rsidRPr="00433330">
        <w:t>autoritățile</w:t>
      </w:r>
      <w:proofErr w:type="spellEnd"/>
      <w:r w:rsidRPr="00433330">
        <w:t xml:space="preserve"> </w:t>
      </w:r>
      <w:proofErr w:type="spellStart"/>
      <w:r w:rsidRPr="00433330">
        <w:t>și</w:t>
      </w:r>
      <w:proofErr w:type="spellEnd"/>
      <w:r w:rsidRPr="00433330">
        <w:t xml:space="preserve"> </w:t>
      </w:r>
      <w:proofErr w:type="spellStart"/>
      <w:r w:rsidRPr="00433330">
        <w:t>instituțiile</w:t>
      </w:r>
      <w:proofErr w:type="spellEnd"/>
      <w:r w:rsidRPr="00433330">
        <w:t xml:space="preserve"> </w:t>
      </w:r>
      <w:proofErr w:type="spellStart"/>
      <w:r w:rsidRPr="00433330">
        <w:t>publice</w:t>
      </w:r>
      <w:proofErr w:type="spellEnd"/>
    </w:p>
    <w:p w:rsidR="00B2239C" w:rsidRDefault="00B2239C" w:rsidP="00B2239C">
      <w:pPr>
        <w:widowControl w:val="0"/>
        <w:tabs>
          <w:tab w:val="left" w:pos="810"/>
        </w:tabs>
        <w:autoSpaceDE w:val="0"/>
        <w:autoSpaceDN w:val="0"/>
        <w:adjustRightInd w:val="0"/>
        <w:spacing w:after="0"/>
        <w:jc w:val="both"/>
        <w:rPr>
          <w:rStyle w:val="Strong"/>
          <w:rFonts w:ascii="Times New Roman" w:hAnsi="Times New Roman" w:cs="Times New Roman"/>
          <w:sz w:val="24"/>
          <w:szCs w:val="24"/>
          <w:lang w:val="ro-RO"/>
        </w:rPr>
      </w:pPr>
      <w:r w:rsidRPr="00A4275D">
        <w:rPr>
          <w:rStyle w:val="Strong"/>
          <w:rFonts w:ascii="Times New Roman" w:hAnsi="Times New Roman" w:cs="Times New Roman"/>
          <w:sz w:val="24"/>
          <w:szCs w:val="24"/>
          <w:lang w:val="ro-RO"/>
        </w:rPr>
        <w:t xml:space="preserve">Obiective specifice: </w:t>
      </w:r>
    </w:p>
    <w:p w:rsidR="00B2239C" w:rsidRPr="00433330" w:rsidRDefault="00B2239C" w:rsidP="00B2239C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proofErr w:type="spellStart"/>
      <w:r w:rsidRPr="00433330">
        <w:t>Consolidarea</w:t>
      </w:r>
      <w:proofErr w:type="spellEnd"/>
      <w:r w:rsidRPr="00433330">
        <w:t xml:space="preserve"> </w:t>
      </w:r>
      <w:proofErr w:type="spellStart"/>
      <w:r w:rsidRPr="00433330">
        <w:t>integrității</w:t>
      </w:r>
      <w:proofErr w:type="spellEnd"/>
      <w:r w:rsidRPr="00433330">
        <w:t xml:space="preserve"> </w:t>
      </w:r>
      <w:proofErr w:type="spellStart"/>
      <w:r w:rsidRPr="00433330">
        <w:t>și</w:t>
      </w:r>
      <w:proofErr w:type="spellEnd"/>
      <w:r w:rsidRPr="00433330">
        <w:t xml:space="preserve"> </w:t>
      </w:r>
      <w:proofErr w:type="spellStart"/>
      <w:r w:rsidRPr="00433330">
        <w:t>eficienței</w:t>
      </w:r>
      <w:proofErr w:type="spellEnd"/>
      <w:r w:rsidRPr="00433330">
        <w:t xml:space="preserve"> </w:t>
      </w:r>
      <w:proofErr w:type="spellStart"/>
      <w:r w:rsidRPr="00433330">
        <w:t>măsurilor</w:t>
      </w:r>
      <w:proofErr w:type="spellEnd"/>
      <w:r w:rsidRPr="00433330">
        <w:t xml:space="preserve"> </w:t>
      </w:r>
      <w:proofErr w:type="spellStart"/>
      <w:r w:rsidRPr="00433330">
        <w:t>anticorupție</w:t>
      </w:r>
      <w:proofErr w:type="spellEnd"/>
      <w:r w:rsidRPr="00433330">
        <w:t xml:space="preserve"> </w:t>
      </w:r>
      <w:proofErr w:type="spellStart"/>
      <w:r w:rsidRPr="00433330">
        <w:t>prin</w:t>
      </w:r>
      <w:proofErr w:type="spellEnd"/>
      <w:r w:rsidRPr="00433330">
        <w:t xml:space="preserve"> </w:t>
      </w:r>
      <w:proofErr w:type="spellStart"/>
      <w:r w:rsidRPr="00433330">
        <w:t>introducerea</w:t>
      </w:r>
      <w:proofErr w:type="spellEnd"/>
      <w:r w:rsidRPr="00433330">
        <w:t xml:space="preserve"> </w:t>
      </w:r>
      <w:proofErr w:type="spellStart"/>
      <w:r w:rsidRPr="00433330">
        <w:t>și</w:t>
      </w:r>
      <w:proofErr w:type="spellEnd"/>
      <w:r w:rsidRPr="00433330">
        <w:t xml:space="preserve"> </w:t>
      </w:r>
      <w:proofErr w:type="spellStart"/>
      <w:r w:rsidRPr="00433330">
        <w:t>certificarea</w:t>
      </w:r>
      <w:proofErr w:type="spellEnd"/>
      <w:r w:rsidRPr="00433330">
        <w:t xml:space="preserve"> </w:t>
      </w:r>
      <w:proofErr w:type="spellStart"/>
      <w:r w:rsidRPr="00433330">
        <w:t>standardului</w:t>
      </w:r>
      <w:proofErr w:type="spellEnd"/>
      <w:r w:rsidRPr="00433330">
        <w:t xml:space="preserve"> ISO </w:t>
      </w:r>
      <w:proofErr w:type="gramStart"/>
      <w:r w:rsidRPr="00433330">
        <w:t xml:space="preserve">37001 </w:t>
      </w:r>
      <w:proofErr w:type="spellStart"/>
      <w:r w:rsidRPr="00433330">
        <w:t>în</w:t>
      </w:r>
      <w:proofErr w:type="spellEnd"/>
      <w:proofErr w:type="gramEnd"/>
      <w:r w:rsidRPr="00433330">
        <w:t xml:space="preserve"> </w:t>
      </w:r>
      <w:proofErr w:type="spellStart"/>
      <w:r w:rsidRPr="00433330">
        <w:t>Primăria</w:t>
      </w:r>
      <w:proofErr w:type="spellEnd"/>
      <w:r w:rsidRPr="00433330">
        <w:t xml:space="preserve"> </w:t>
      </w:r>
      <w:proofErr w:type="spellStart"/>
      <w:r w:rsidRPr="00433330">
        <w:t>municipiului</w:t>
      </w:r>
      <w:proofErr w:type="spellEnd"/>
      <w:r w:rsidRPr="00433330">
        <w:t xml:space="preserve"> </w:t>
      </w:r>
      <w:proofErr w:type="spellStart"/>
      <w:r w:rsidRPr="00433330">
        <w:t>Târgu</w:t>
      </w:r>
      <w:proofErr w:type="spellEnd"/>
      <w:r w:rsidRPr="00433330">
        <w:t xml:space="preserve"> Jiu</w:t>
      </w:r>
      <w:r>
        <w:t>.</w:t>
      </w:r>
    </w:p>
    <w:p w:rsidR="00B2239C" w:rsidRPr="00433330" w:rsidRDefault="00B2239C" w:rsidP="00B2239C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proofErr w:type="spellStart"/>
      <w:r w:rsidRPr="00433330">
        <w:t>Reducerea</w:t>
      </w:r>
      <w:proofErr w:type="spellEnd"/>
      <w:r w:rsidRPr="00433330">
        <w:t xml:space="preserve"> </w:t>
      </w:r>
      <w:proofErr w:type="spellStart"/>
      <w:r w:rsidRPr="00433330">
        <w:t>vulnerabilităților</w:t>
      </w:r>
      <w:proofErr w:type="spellEnd"/>
      <w:r w:rsidRPr="00433330">
        <w:t xml:space="preserve"> </w:t>
      </w:r>
      <w:proofErr w:type="spellStart"/>
      <w:r w:rsidRPr="00433330">
        <w:t>și</w:t>
      </w:r>
      <w:proofErr w:type="spellEnd"/>
      <w:r w:rsidRPr="00433330">
        <w:t xml:space="preserve"> a </w:t>
      </w:r>
      <w:proofErr w:type="spellStart"/>
      <w:r w:rsidRPr="00433330">
        <w:t>riscurilor</w:t>
      </w:r>
      <w:proofErr w:type="spellEnd"/>
      <w:r w:rsidRPr="00433330">
        <w:t xml:space="preserve"> de </w:t>
      </w:r>
      <w:proofErr w:type="spellStart"/>
      <w:r w:rsidRPr="00433330">
        <w:t>corupție</w:t>
      </w:r>
      <w:proofErr w:type="spellEnd"/>
      <w:r w:rsidRPr="00433330">
        <w:t xml:space="preserve"> </w:t>
      </w:r>
      <w:proofErr w:type="spellStart"/>
      <w:r w:rsidRPr="00433330">
        <w:t>prin</w:t>
      </w:r>
      <w:proofErr w:type="spellEnd"/>
      <w:r w:rsidRPr="00433330">
        <w:t xml:space="preserve"> </w:t>
      </w:r>
      <w:proofErr w:type="spellStart"/>
      <w:r w:rsidRPr="00433330">
        <w:t>implementarea</w:t>
      </w:r>
      <w:proofErr w:type="spellEnd"/>
      <w:r w:rsidRPr="00433330">
        <w:t xml:space="preserve"> </w:t>
      </w:r>
      <w:proofErr w:type="spellStart"/>
      <w:r w:rsidRPr="00433330">
        <w:t>metodologiei</w:t>
      </w:r>
      <w:proofErr w:type="spellEnd"/>
      <w:r w:rsidRPr="00433330">
        <w:t xml:space="preserve"> de </w:t>
      </w:r>
      <w:proofErr w:type="spellStart"/>
      <w:r w:rsidRPr="00433330">
        <w:t>identificare</w:t>
      </w:r>
      <w:proofErr w:type="spellEnd"/>
      <w:r w:rsidRPr="00433330">
        <w:t xml:space="preserve"> a </w:t>
      </w:r>
      <w:proofErr w:type="spellStart"/>
      <w:r w:rsidRPr="00433330">
        <w:t>riscurilor</w:t>
      </w:r>
      <w:proofErr w:type="spellEnd"/>
      <w:r w:rsidRPr="00433330">
        <w:t xml:space="preserve"> </w:t>
      </w:r>
      <w:proofErr w:type="spellStart"/>
      <w:r w:rsidRPr="00433330">
        <w:t>şi</w:t>
      </w:r>
      <w:proofErr w:type="spellEnd"/>
      <w:r w:rsidRPr="00433330">
        <w:t xml:space="preserve"> </w:t>
      </w:r>
      <w:proofErr w:type="spellStart"/>
      <w:r w:rsidRPr="00433330">
        <w:t>vulnerabilităţilor</w:t>
      </w:r>
      <w:proofErr w:type="spellEnd"/>
      <w:r w:rsidRPr="00433330">
        <w:t xml:space="preserve"> la </w:t>
      </w:r>
      <w:proofErr w:type="spellStart"/>
      <w:r w:rsidRPr="00433330">
        <w:t>corupţie</w:t>
      </w:r>
      <w:proofErr w:type="spellEnd"/>
      <w:r>
        <w:t>.</w:t>
      </w:r>
    </w:p>
    <w:p w:rsidR="00B2239C" w:rsidRPr="00433330" w:rsidRDefault="00B2239C" w:rsidP="00B2239C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proofErr w:type="spellStart"/>
      <w:r w:rsidRPr="00433330">
        <w:t>Creșterea</w:t>
      </w:r>
      <w:proofErr w:type="spellEnd"/>
      <w:r w:rsidRPr="00433330">
        <w:t xml:space="preserve"> </w:t>
      </w:r>
      <w:proofErr w:type="spellStart"/>
      <w:r w:rsidRPr="00433330">
        <w:t>gradului</w:t>
      </w:r>
      <w:proofErr w:type="spellEnd"/>
      <w:r w:rsidRPr="00433330">
        <w:t xml:space="preserve"> de </w:t>
      </w:r>
      <w:proofErr w:type="spellStart"/>
      <w:r w:rsidRPr="00433330">
        <w:t>conștientizare</w:t>
      </w:r>
      <w:proofErr w:type="spellEnd"/>
      <w:r w:rsidRPr="00433330">
        <w:t xml:space="preserve"> a </w:t>
      </w:r>
      <w:proofErr w:type="spellStart"/>
      <w:r w:rsidRPr="00433330">
        <w:t>publicului</w:t>
      </w:r>
      <w:proofErr w:type="spellEnd"/>
      <w:r w:rsidRPr="00433330">
        <w:t xml:space="preserve"> cu </w:t>
      </w:r>
      <w:proofErr w:type="spellStart"/>
      <w:r w:rsidRPr="00433330">
        <w:t>privire</w:t>
      </w:r>
      <w:proofErr w:type="spellEnd"/>
      <w:r w:rsidRPr="00433330">
        <w:t xml:space="preserve"> la </w:t>
      </w:r>
      <w:proofErr w:type="spellStart"/>
      <w:r w:rsidRPr="00433330">
        <w:t>impactul</w:t>
      </w:r>
      <w:proofErr w:type="spellEnd"/>
      <w:r w:rsidRPr="00433330">
        <w:t xml:space="preserve"> </w:t>
      </w:r>
      <w:proofErr w:type="spellStart"/>
      <w:r w:rsidRPr="00433330">
        <w:t>fenomenului</w:t>
      </w:r>
      <w:proofErr w:type="spellEnd"/>
      <w:r w:rsidRPr="00433330">
        <w:t xml:space="preserve"> </w:t>
      </w:r>
      <w:proofErr w:type="spellStart"/>
      <w:r w:rsidRPr="00433330">
        <w:t>corupției</w:t>
      </w:r>
      <w:proofErr w:type="spellEnd"/>
      <w:r w:rsidRPr="00433330">
        <w:t xml:space="preserve"> </w:t>
      </w:r>
      <w:proofErr w:type="spellStart"/>
      <w:r w:rsidRPr="00433330">
        <w:t>prin</w:t>
      </w:r>
      <w:proofErr w:type="spellEnd"/>
      <w:r w:rsidRPr="00433330">
        <w:t xml:space="preserve"> </w:t>
      </w:r>
      <w:proofErr w:type="spellStart"/>
      <w:r w:rsidRPr="00433330">
        <w:t>organizarea</w:t>
      </w:r>
      <w:proofErr w:type="spellEnd"/>
      <w:r w:rsidRPr="00433330">
        <w:t xml:space="preserve"> </w:t>
      </w:r>
      <w:proofErr w:type="spellStart"/>
      <w:r w:rsidRPr="00433330">
        <w:t>unei</w:t>
      </w:r>
      <w:proofErr w:type="spellEnd"/>
      <w:r w:rsidRPr="00433330">
        <w:t xml:space="preserve"> </w:t>
      </w:r>
      <w:proofErr w:type="spellStart"/>
      <w:r w:rsidRPr="00433330">
        <w:t>campanii</w:t>
      </w:r>
      <w:proofErr w:type="spellEnd"/>
      <w:r w:rsidRPr="00433330">
        <w:t xml:space="preserve"> online de </w:t>
      </w:r>
      <w:proofErr w:type="spellStart"/>
      <w:r w:rsidRPr="00433330">
        <w:t>educație</w:t>
      </w:r>
      <w:proofErr w:type="spellEnd"/>
      <w:r w:rsidRPr="00433330">
        <w:t xml:space="preserve"> </w:t>
      </w:r>
      <w:proofErr w:type="spellStart"/>
      <w:r w:rsidRPr="00433330">
        <w:t>anticorupție</w:t>
      </w:r>
      <w:proofErr w:type="spellEnd"/>
      <w:r w:rsidRPr="00433330">
        <w:t xml:space="preserve"> </w:t>
      </w:r>
      <w:proofErr w:type="spellStart"/>
      <w:r w:rsidRPr="00433330">
        <w:t>adresate</w:t>
      </w:r>
      <w:proofErr w:type="spellEnd"/>
      <w:r w:rsidRPr="00433330">
        <w:t xml:space="preserve"> </w:t>
      </w:r>
      <w:proofErr w:type="spellStart"/>
      <w:r w:rsidRPr="00433330">
        <w:t>cetățenilor</w:t>
      </w:r>
      <w:proofErr w:type="spellEnd"/>
      <w:r w:rsidRPr="00433330">
        <w:t xml:space="preserve"> din </w:t>
      </w:r>
      <w:proofErr w:type="spellStart"/>
      <w:r w:rsidRPr="00433330">
        <w:t>Municipiul</w:t>
      </w:r>
      <w:proofErr w:type="spellEnd"/>
      <w:r w:rsidRPr="00433330">
        <w:t xml:space="preserve"> </w:t>
      </w:r>
      <w:proofErr w:type="spellStart"/>
      <w:r w:rsidRPr="00433330">
        <w:t>Târgu</w:t>
      </w:r>
      <w:proofErr w:type="spellEnd"/>
      <w:r w:rsidRPr="00433330">
        <w:t xml:space="preserve"> </w:t>
      </w:r>
      <w:r>
        <w:t>Jiu.</w:t>
      </w:r>
    </w:p>
    <w:p w:rsidR="00B2239C" w:rsidRPr="00433330" w:rsidRDefault="00B2239C" w:rsidP="00B2239C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proofErr w:type="spellStart"/>
      <w:r w:rsidRPr="00433330">
        <w:t>Îmbunătățirea</w:t>
      </w:r>
      <w:proofErr w:type="spellEnd"/>
      <w:r w:rsidRPr="00433330">
        <w:t xml:space="preserve"> </w:t>
      </w:r>
      <w:proofErr w:type="spellStart"/>
      <w:r w:rsidRPr="00433330">
        <w:t>cunoștințelor</w:t>
      </w:r>
      <w:proofErr w:type="spellEnd"/>
      <w:r w:rsidRPr="00433330">
        <w:t xml:space="preserve"> </w:t>
      </w:r>
      <w:proofErr w:type="spellStart"/>
      <w:r w:rsidRPr="00433330">
        <w:t>și</w:t>
      </w:r>
      <w:proofErr w:type="spellEnd"/>
      <w:r w:rsidRPr="00433330">
        <w:t xml:space="preserve"> a </w:t>
      </w:r>
      <w:proofErr w:type="spellStart"/>
      <w:r w:rsidRPr="00433330">
        <w:t>competențelor</w:t>
      </w:r>
      <w:proofErr w:type="spellEnd"/>
      <w:r w:rsidRPr="00433330">
        <w:t xml:space="preserve"> </w:t>
      </w:r>
      <w:proofErr w:type="spellStart"/>
      <w:r w:rsidRPr="00433330">
        <w:t>personalului</w:t>
      </w:r>
      <w:proofErr w:type="spellEnd"/>
      <w:r w:rsidRPr="00433330">
        <w:t xml:space="preserve"> </w:t>
      </w:r>
      <w:r>
        <w:t xml:space="preserve">din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Târgu</w:t>
      </w:r>
      <w:proofErr w:type="spellEnd"/>
      <w:r w:rsidRPr="00433330">
        <w:t xml:space="preserve"> Jiu </w:t>
      </w:r>
      <w:proofErr w:type="spellStart"/>
      <w:r w:rsidRPr="00433330">
        <w:t>în</w:t>
      </w:r>
      <w:proofErr w:type="spellEnd"/>
      <w:r w:rsidRPr="00433330">
        <w:t xml:space="preserve"> </w:t>
      </w:r>
      <w:proofErr w:type="spellStart"/>
      <w:r w:rsidRPr="00433330">
        <w:t>ceea</w:t>
      </w:r>
      <w:proofErr w:type="spellEnd"/>
      <w:r w:rsidRPr="00433330">
        <w:t xml:space="preserve"> </w:t>
      </w:r>
      <w:proofErr w:type="spellStart"/>
      <w:proofErr w:type="gramStart"/>
      <w:r w:rsidRPr="00433330">
        <w:t>ce</w:t>
      </w:r>
      <w:proofErr w:type="spellEnd"/>
      <w:proofErr w:type="gramEnd"/>
      <w:r w:rsidRPr="00433330">
        <w:t xml:space="preserve"> </w:t>
      </w:r>
      <w:proofErr w:type="spellStart"/>
      <w:r w:rsidRPr="00433330">
        <w:t>privește</w:t>
      </w:r>
      <w:proofErr w:type="spellEnd"/>
      <w:r w:rsidRPr="00433330">
        <w:t xml:space="preserve"> </w:t>
      </w:r>
      <w:proofErr w:type="spellStart"/>
      <w:r w:rsidRPr="00433330">
        <w:t>prevenirea</w:t>
      </w:r>
      <w:proofErr w:type="spellEnd"/>
      <w:r w:rsidRPr="00433330">
        <w:t xml:space="preserve"> </w:t>
      </w:r>
      <w:proofErr w:type="spellStart"/>
      <w:r w:rsidRPr="00433330">
        <w:t>corupției</w:t>
      </w:r>
      <w:proofErr w:type="spellEnd"/>
      <w:r>
        <w:t>.</w:t>
      </w:r>
    </w:p>
    <w:p w:rsidR="00B2239C" w:rsidRPr="000519AC" w:rsidRDefault="00B2239C" w:rsidP="00B2239C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after="0"/>
        <w:ind w:left="-9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b/>
          <w:sz w:val="24"/>
          <w:szCs w:val="24"/>
          <w:lang w:val="ro-RO"/>
        </w:rPr>
        <w:t>Rezultate așteptate:</w:t>
      </w:r>
    </w:p>
    <w:p w:rsidR="00B2239C" w:rsidRPr="00A4275D" w:rsidRDefault="005459F8" w:rsidP="00B2239C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proofErr w:type="spellStart"/>
      <w:r>
        <w:t>Standardul</w:t>
      </w:r>
      <w:proofErr w:type="spellEnd"/>
      <w:r>
        <w:t xml:space="preserve"> ISO 37001</w:t>
      </w:r>
      <w:r w:rsidR="00B2239C">
        <w:t xml:space="preserve">implementat </w:t>
      </w:r>
      <w:proofErr w:type="spellStart"/>
      <w:r w:rsidR="00B2239C">
        <w:t>în</w:t>
      </w:r>
      <w:proofErr w:type="spellEnd"/>
      <w:r w:rsidR="00B2239C">
        <w:t xml:space="preserve"> </w:t>
      </w:r>
      <w:proofErr w:type="spellStart"/>
      <w:r w:rsidR="00B2239C">
        <w:t>Primăria</w:t>
      </w:r>
      <w:proofErr w:type="spellEnd"/>
      <w:r w:rsidR="00B2239C">
        <w:t xml:space="preserve"> </w:t>
      </w:r>
      <w:proofErr w:type="spellStart"/>
      <w:r w:rsidR="00B2239C">
        <w:t>Municipiului</w:t>
      </w:r>
      <w:proofErr w:type="spellEnd"/>
      <w:r w:rsidR="00B2239C">
        <w:t xml:space="preserve"> </w:t>
      </w:r>
      <w:proofErr w:type="spellStart"/>
      <w:r w:rsidR="00B2239C">
        <w:t>Târgu</w:t>
      </w:r>
      <w:proofErr w:type="spellEnd"/>
      <w:r w:rsidR="00B2239C">
        <w:t xml:space="preserve"> Jiu</w:t>
      </w:r>
      <w:r w:rsidR="00B2239C" w:rsidRPr="00A4275D">
        <w:t>.</w:t>
      </w:r>
    </w:p>
    <w:p w:rsidR="00B2239C" w:rsidRPr="00A4275D" w:rsidRDefault="00B2239C" w:rsidP="00B2239C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proofErr w:type="spellStart"/>
      <w:r w:rsidRPr="00A4275D">
        <w:t>M</w:t>
      </w:r>
      <w:r>
        <w:t>etodologia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riscurilor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vulnerabilităților</w:t>
      </w:r>
      <w:proofErr w:type="spellEnd"/>
      <w:r>
        <w:t xml:space="preserve"> la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implementată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Primăria</w:t>
      </w:r>
      <w:proofErr w:type="spellEnd"/>
      <w:r>
        <w:t xml:space="preserve">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Jiu</w:t>
      </w:r>
      <w:r w:rsidRPr="00A4275D">
        <w:t>.</w:t>
      </w:r>
    </w:p>
    <w:p w:rsidR="00B2239C" w:rsidRDefault="00B2239C" w:rsidP="00B2239C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proofErr w:type="spellStart"/>
      <w:r>
        <w:t>Campanie</w:t>
      </w:r>
      <w:proofErr w:type="spellEnd"/>
      <w:r>
        <w:t xml:space="preserve"> online de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anticorupție</w:t>
      </w:r>
      <w:proofErr w:type="spellEnd"/>
      <w:r>
        <w:t xml:space="preserve">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cetățenilor</w:t>
      </w:r>
      <w:proofErr w:type="spellEnd"/>
      <w:r>
        <w:t xml:space="preserve"> din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Jiu </w:t>
      </w:r>
      <w:proofErr w:type="spellStart"/>
      <w:r>
        <w:t>implementată</w:t>
      </w:r>
      <w:proofErr w:type="spellEnd"/>
      <w:r>
        <w:t>.</w:t>
      </w:r>
    </w:p>
    <w:p w:rsidR="00B2239C" w:rsidRPr="00A4275D" w:rsidRDefault="00B2239C" w:rsidP="00B2239C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jc w:val="both"/>
      </w:pPr>
      <w:proofErr w:type="gramStart"/>
      <w:r>
        <w:t>80</w:t>
      </w:r>
      <w:proofErr w:type="gramEnd"/>
      <w:r>
        <w:t xml:space="preserve"> </w:t>
      </w:r>
      <w:proofErr w:type="spellStart"/>
      <w:r>
        <w:t>salariați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UAT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Târgu</w:t>
      </w:r>
      <w:proofErr w:type="spellEnd"/>
      <w:r>
        <w:t xml:space="preserve"> Jiu </w:t>
      </w:r>
      <w:proofErr w:type="spellStart"/>
      <w:r>
        <w:t>certificați</w:t>
      </w:r>
      <w:proofErr w:type="spellEnd"/>
      <w:r>
        <w:t xml:space="preserve"> la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cursurilor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transparenței</w:t>
      </w:r>
      <w:proofErr w:type="spellEnd"/>
      <w:r>
        <w:t xml:space="preserve">, </w:t>
      </w:r>
      <w:proofErr w:type="spellStart"/>
      <w:r>
        <w:t>eticii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>.</w:t>
      </w:r>
    </w:p>
    <w:p w:rsidR="00B2239C" w:rsidRDefault="00B2239C" w:rsidP="00B2239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2239C" w:rsidRPr="000519AC" w:rsidRDefault="00B2239C" w:rsidP="00B223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Valoarea totală a proiectului: </w:t>
      </w:r>
      <w:r>
        <w:rPr>
          <w:rFonts w:ascii="Times New Roman" w:hAnsi="Times New Roman" w:cs="Times New Roman"/>
          <w:sz w:val="24"/>
          <w:szCs w:val="24"/>
          <w:lang w:val="ro-RO"/>
        </w:rPr>
        <w:t>333.081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>0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0 lei </w:t>
      </w:r>
    </w:p>
    <w:p w:rsidR="00B2239C" w:rsidRDefault="00B2239C" w:rsidP="00B223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Valoarea cofinanțării UE: </w:t>
      </w:r>
      <w:r>
        <w:rPr>
          <w:rFonts w:ascii="Times New Roman" w:hAnsi="Times New Roman" w:cs="Times New Roman"/>
          <w:sz w:val="24"/>
          <w:szCs w:val="24"/>
          <w:lang w:val="ro-RO"/>
        </w:rPr>
        <w:t>283.118,85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 w:rsidRPr="000519AC">
        <w:rPr>
          <w:rFonts w:ascii="Times New Roman" w:hAnsi="Times New Roman" w:cs="Times New Roman"/>
          <w:color w:val="000000"/>
          <w:sz w:val="24"/>
          <w:szCs w:val="24"/>
          <w:lang w:val="ro-RO"/>
        </w:rPr>
        <w:t>ei.</w:t>
      </w:r>
      <w:bookmarkStart w:id="0" w:name="_GoBack"/>
      <w:bookmarkEnd w:id="0"/>
    </w:p>
    <w:p w:rsidR="00B2239C" w:rsidRPr="000519AC" w:rsidRDefault="00B2239C" w:rsidP="00B223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Data începerii: </w:t>
      </w:r>
      <w:r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octombrie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o-RO"/>
        </w:rPr>
        <w:t>21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2239C" w:rsidRPr="000519AC" w:rsidRDefault="00B2239C" w:rsidP="00B223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Perioda de implementare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7 octombrie 2021 - 7 octombrie </w:t>
      </w:r>
      <w:r w:rsidRPr="000519AC">
        <w:rPr>
          <w:rFonts w:ascii="Times New Roman" w:hAnsi="Times New Roman" w:cs="Times New Roman"/>
          <w:sz w:val="24"/>
          <w:szCs w:val="24"/>
          <w:lang w:val="ro-RO"/>
        </w:rPr>
        <w:t>202</w:t>
      </w:r>
      <w:r>
        <w:rPr>
          <w:rFonts w:ascii="Times New Roman" w:hAnsi="Times New Roman" w:cs="Times New Roman"/>
          <w:sz w:val="24"/>
          <w:szCs w:val="24"/>
          <w:lang w:val="ro-RO"/>
        </w:rPr>
        <w:t>2</w:t>
      </w:r>
    </w:p>
    <w:p w:rsidR="00B2239C" w:rsidRPr="000519AC" w:rsidRDefault="00B2239C" w:rsidP="00B22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19AC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0519AC">
        <w:rPr>
          <w:rFonts w:ascii="Times New Roman" w:hAnsi="Times New Roman" w:cs="Times New Roman"/>
          <w:sz w:val="24"/>
          <w:szCs w:val="24"/>
        </w:rPr>
        <w:t xml:space="preserve"> de contact</w:t>
      </w:r>
      <w:r w:rsidR="004C31A2">
        <w:rPr>
          <w:rFonts w:ascii="Times New Roman" w:hAnsi="Times New Roman" w:cs="Times New Roman"/>
          <w:sz w:val="24"/>
          <w:szCs w:val="24"/>
        </w:rPr>
        <w:t>:</w:t>
      </w:r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9C" w:rsidRPr="000519AC" w:rsidRDefault="00B2239C" w:rsidP="00B22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9AC">
        <w:rPr>
          <w:rFonts w:ascii="Times New Roman" w:hAnsi="Times New Roman" w:cs="Times New Roman"/>
          <w:sz w:val="24"/>
          <w:szCs w:val="24"/>
          <w:lang w:val="ro-RO"/>
        </w:rPr>
        <w:t>Manager Proiect – Corina Șuță</w:t>
      </w:r>
    </w:p>
    <w:p w:rsidR="00B2239C" w:rsidRPr="000519AC" w:rsidRDefault="00B2239C" w:rsidP="00B22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99060</wp:posOffset>
            </wp:positionV>
            <wp:extent cx="333375" cy="527685"/>
            <wp:effectExtent l="19050" t="0" r="9525" b="0"/>
            <wp:wrapNone/>
            <wp:docPr id="6" name="Pictur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27685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  <w:r w:rsidRPr="000519AC">
        <w:rPr>
          <w:rFonts w:ascii="Times New Roman" w:hAnsi="Times New Roman" w:cs="Times New Roman"/>
          <w:sz w:val="24"/>
          <w:szCs w:val="24"/>
        </w:rPr>
        <w:t>Tel. 0253/215.122</w:t>
      </w:r>
    </w:p>
    <w:p w:rsidR="00B2239C" w:rsidRPr="000519AC" w:rsidRDefault="00B2239C" w:rsidP="00B223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9AC">
        <w:rPr>
          <w:rFonts w:ascii="Times New Roman" w:hAnsi="Times New Roman" w:cs="Times New Roman"/>
          <w:sz w:val="24"/>
          <w:szCs w:val="24"/>
        </w:rPr>
        <w:t>Fax  0253</w:t>
      </w:r>
      <w:proofErr w:type="gramEnd"/>
      <w:r w:rsidRPr="000519AC">
        <w:rPr>
          <w:rFonts w:ascii="Times New Roman" w:hAnsi="Times New Roman" w:cs="Times New Roman"/>
          <w:sz w:val="24"/>
          <w:szCs w:val="24"/>
        </w:rPr>
        <w:t>/214.878</w:t>
      </w:r>
    </w:p>
    <w:p w:rsidR="009F09E8" w:rsidRPr="000519AC" w:rsidRDefault="00B2239C" w:rsidP="00990EDA">
      <w:pPr>
        <w:spacing w:after="0"/>
        <w:jc w:val="both"/>
        <w:rPr>
          <w:rFonts w:ascii="Times New Roman" w:hAnsi="Times New Roman" w:cs="Times New Roman"/>
          <w:b/>
          <w:color w:val="FFFFFF"/>
          <w:sz w:val="24"/>
          <w:szCs w:val="24"/>
          <w:lang w:val="ro-RO"/>
        </w:rPr>
      </w:pPr>
      <w:proofErr w:type="gramStart"/>
      <w:r w:rsidRPr="000519AC">
        <w:rPr>
          <w:rFonts w:ascii="Times New Roman" w:hAnsi="Times New Roman" w:cs="Times New Roman"/>
          <w:sz w:val="24"/>
          <w:szCs w:val="24"/>
        </w:rPr>
        <w:t>Email :</w:t>
      </w:r>
      <w:proofErr w:type="gramEnd"/>
      <w:r w:rsidRPr="0005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519AC">
          <w:rPr>
            <w:rStyle w:val="Hyperlink"/>
            <w:rFonts w:ascii="Times New Roman" w:hAnsi="Times New Roman" w:cs="Times New Roman"/>
            <w:sz w:val="24"/>
            <w:szCs w:val="24"/>
          </w:rPr>
          <w:t>sutacorina@gmail.com</w:t>
        </w:r>
      </w:hyperlink>
      <w:r w:rsidRPr="000519AC">
        <w:rPr>
          <w:rFonts w:ascii="Times New Roman" w:hAnsi="Times New Roman" w:cs="Times New Roman"/>
          <w:b/>
          <w:color w:val="FFFFFF"/>
          <w:sz w:val="24"/>
          <w:szCs w:val="24"/>
          <w:lang w:val="ro-RO"/>
        </w:rPr>
        <w:t xml:space="preserve">            </w:t>
      </w:r>
    </w:p>
    <w:p w:rsidR="009F09E8" w:rsidRPr="002B060D" w:rsidRDefault="009F09E8" w:rsidP="00B2239C">
      <w:pPr>
        <w:spacing w:after="0"/>
        <w:jc w:val="center"/>
        <w:rPr>
          <w:rStyle w:val="Hyperlink"/>
        </w:rPr>
      </w:pPr>
      <w:proofErr w:type="spellStart"/>
      <w:r w:rsidRPr="002B060D">
        <w:rPr>
          <w:rStyle w:val="Hyperlink"/>
        </w:rPr>
        <w:t>Mu</w:t>
      </w:r>
      <w:r w:rsidR="00B4749F" w:rsidRPr="002B060D">
        <w:rPr>
          <w:rStyle w:val="Hyperlink"/>
        </w:rPr>
        <w:t>n</w:t>
      </w:r>
      <w:r w:rsidRPr="002B060D">
        <w:rPr>
          <w:rStyle w:val="Hyperlink"/>
        </w:rPr>
        <w:t>icipiul</w:t>
      </w:r>
      <w:proofErr w:type="spellEnd"/>
      <w:r w:rsidRPr="002B060D">
        <w:rPr>
          <w:rStyle w:val="Hyperlink"/>
        </w:rPr>
        <w:t xml:space="preserve"> </w:t>
      </w:r>
      <w:proofErr w:type="spellStart"/>
      <w:r w:rsidRPr="002B060D">
        <w:rPr>
          <w:rStyle w:val="Hyperlink"/>
        </w:rPr>
        <w:t>Târgu</w:t>
      </w:r>
      <w:proofErr w:type="spellEnd"/>
      <w:r w:rsidRPr="002B060D">
        <w:rPr>
          <w:rStyle w:val="Hyperlink"/>
        </w:rPr>
        <w:t xml:space="preserve"> Jiu</w:t>
      </w:r>
    </w:p>
    <w:p w:rsidR="00990EDA" w:rsidRPr="002B060D" w:rsidRDefault="0080153C" w:rsidP="00990EDA">
      <w:pPr>
        <w:spacing w:after="0"/>
        <w:jc w:val="center"/>
        <w:rPr>
          <w:rStyle w:val="Hyperlink"/>
        </w:rPr>
      </w:pPr>
      <w:proofErr w:type="spellStart"/>
      <w:r w:rsidRPr="002B060D">
        <w:rPr>
          <w:rStyle w:val="Hyperlink"/>
        </w:rPr>
        <w:t>Proiect</w:t>
      </w:r>
      <w:proofErr w:type="spellEnd"/>
      <w:r w:rsidRPr="002B060D">
        <w:rPr>
          <w:rStyle w:val="Hyperlink"/>
        </w:rPr>
        <w:t xml:space="preserve"> </w:t>
      </w:r>
      <w:proofErr w:type="spellStart"/>
      <w:r w:rsidRPr="002B060D">
        <w:rPr>
          <w:rStyle w:val="Hyperlink"/>
        </w:rPr>
        <w:t>coﬁnanțat</w:t>
      </w:r>
      <w:proofErr w:type="spellEnd"/>
      <w:r w:rsidRPr="002B060D">
        <w:rPr>
          <w:rStyle w:val="Hyperlink"/>
        </w:rPr>
        <w:t xml:space="preserve"> din </w:t>
      </w:r>
      <w:proofErr w:type="spellStart"/>
      <w:r w:rsidRPr="002B060D">
        <w:rPr>
          <w:rStyle w:val="Hyperlink"/>
        </w:rPr>
        <w:t>Fondul</w:t>
      </w:r>
      <w:proofErr w:type="spellEnd"/>
      <w:r w:rsidRPr="002B060D">
        <w:rPr>
          <w:rStyle w:val="Hyperlink"/>
        </w:rPr>
        <w:t xml:space="preserve"> Social European, </w:t>
      </w:r>
      <w:proofErr w:type="spellStart"/>
      <w:r w:rsidRPr="002B060D">
        <w:rPr>
          <w:rStyle w:val="Hyperlink"/>
        </w:rPr>
        <w:t>prin</w:t>
      </w:r>
      <w:proofErr w:type="spellEnd"/>
    </w:p>
    <w:p w:rsidR="00836576" w:rsidRPr="002B060D" w:rsidRDefault="0080153C" w:rsidP="00990EDA">
      <w:pPr>
        <w:spacing w:after="0"/>
        <w:jc w:val="center"/>
        <w:rPr>
          <w:rStyle w:val="Hyperlink"/>
        </w:rPr>
      </w:pPr>
      <w:proofErr w:type="spellStart"/>
      <w:r w:rsidRPr="002B060D">
        <w:rPr>
          <w:rStyle w:val="Hyperlink"/>
        </w:rPr>
        <w:t>Programul</w:t>
      </w:r>
      <w:proofErr w:type="spellEnd"/>
      <w:r w:rsidRPr="002B060D">
        <w:rPr>
          <w:rStyle w:val="Hyperlink"/>
        </w:rPr>
        <w:t xml:space="preserve"> </w:t>
      </w:r>
      <w:proofErr w:type="spellStart"/>
      <w:r w:rsidRPr="002B060D">
        <w:rPr>
          <w:rStyle w:val="Hyperlink"/>
        </w:rPr>
        <w:t>Operațional</w:t>
      </w:r>
      <w:proofErr w:type="spellEnd"/>
      <w:r w:rsidRPr="002B060D">
        <w:rPr>
          <w:rStyle w:val="Hyperlink"/>
        </w:rPr>
        <w:t xml:space="preserve"> </w:t>
      </w:r>
      <w:r w:rsidR="006046E9" w:rsidRPr="002B060D">
        <w:rPr>
          <w:rStyle w:val="Hyperlink"/>
        </w:rPr>
        <w:t>C</w:t>
      </w:r>
      <w:r w:rsidRPr="002B060D">
        <w:rPr>
          <w:rStyle w:val="Hyperlink"/>
        </w:rPr>
        <w:t>apa</w:t>
      </w:r>
      <w:r w:rsidR="00990EDA" w:rsidRPr="002B060D">
        <w:rPr>
          <w:rStyle w:val="Hyperlink"/>
        </w:rPr>
        <w:t xml:space="preserve">citate </w:t>
      </w:r>
      <w:proofErr w:type="spellStart"/>
      <w:r w:rsidR="00990EDA" w:rsidRPr="002B060D">
        <w:rPr>
          <w:rStyle w:val="Hyperlink"/>
        </w:rPr>
        <w:t>Administrativă</w:t>
      </w:r>
      <w:proofErr w:type="spellEnd"/>
      <w:r w:rsidR="00990EDA" w:rsidRPr="002B060D">
        <w:rPr>
          <w:rStyle w:val="Hyperlink"/>
        </w:rPr>
        <w:t xml:space="preserve"> 2014-2020</w:t>
      </w:r>
    </w:p>
    <w:p w:rsidR="00306146" w:rsidRPr="006E07A2" w:rsidRDefault="0080153C" w:rsidP="006046E9">
      <w:pPr>
        <w:rPr>
          <w:rFonts w:ascii="Trebuchet MS" w:eastAsia="Times New Roman" w:hAnsi="Trebuchet MS" w:cs="Times New Roman"/>
          <w:sz w:val="32"/>
          <w:szCs w:val="32"/>
        </w:rPr>
      </w:pPr>
      <w:r w:rsidRPr="00F47466">
        <w:rPr>
          <w:rFonts w:ascii="Trebuchet MS" w:eastAsia="Times New Roman" w:hAnsi="Trebuchet MS"/>
          <w:noProof/>
          <w:sz w:val="32"/>
          <w:szCs w:val="32"/>
        </w:rPr>
        <w:drawing>
          <wp:inline distT="0" distB="0" distL="0" distR="0">
            <wp:extent cx="6300470" cy="309773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146" w:rsidRPr="006E07A2" w:rsidSect="00D1521B">
      <w:headerReference w:type="default" r:id="rId11"/>
      <w:footerReference w:type="default" r:id="rId12"/>
      <w:pgSz w:w="11907" w:h="16840" w:code="9"/>
      <w:pgMar w:top="432" w:right="576" w:bottom="562" w:left="864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52" w:rsidRDefault="00A47552" w:rsidP="00306146">
      <w:pPr>
        <w:spacing w:after="0" w:line="240" w:lineRule="auto"/>
      </w:pPr>
      <w:r>
        <w:separator/>
      </w:r>
    </w:p>
  </w:endnote>
  <w:endnote w:type="continuationSeparator" w:id="0">
    <w:p w:rsidR="00A47552" w:rsidRDefault="00A47552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5D" w:rsidRPr="00990EDA" w:rsidRDefault="00A4275D" w:rsidP="00881FB8">
    <w:pPr>
      <w:pStyle w:val="Footer"/>
      <w:jc w:val="center"/>
      <w:rPr>
        <w:color w:val="0070C0"/>
        <w:lang w:val="ro-RO"/>
      </w:rPr>
    </w:pPr>
    <w:r w:rsidRPr="00990EDA">
      <w:rPr>
        <w:color w:val="0070C0"/>
        <w:lang w:val="ro-RO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52" w:rsidRDefault="00A47552" w:rsidP="00306146">
      <w:pPr>
        <w:spacing w:after="0" w:line="240" w:lineRule="auto"/>
      </w:pPr>
      <w:r>
        <w:separator/>
      </w:r>
    </w:p>
  </w:footnote>
  <w:footnote w:type="continuationSeparator" w:id="0">
    <w:p w:rsidR="00A47552" w:rsidRDefault="00A47552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5D" w:rsidRDefault="00F0050D" w:rsidP="00525C60">
    <w:pPr>
      <w:pStyle w:val="Header"/>
      <w:jc w:val="center"/>
    </w:pPr>
    <w:r>
      <w:rPr>
        <w:noProof/>
      </w:rPr>
      <w:drawing>
        <wp:inline distT="0" distB="0" distL="0" distR="0">
          <wp:extent cx="6191250" cy="666750"/>
          <wp:effectExtent l="0" t="0" r="0" b="0"/>
          <wp:docPr id="1" name="fancybox-img" descr="http://poca.ro/wp-content/gallery/anexe-miv/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poca.ro/wp-content/gallery/anexe-miv/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AF51EE"/>
    <w:multiLevelType w:val="hybridMultilevel"/>
    <w:tmpl w:val="22D82586"/>
    <w:lvl w:ilvl="0" w:tplc="C2E0C8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3A8"/>
    <w:multiLevelType w:val="hybridMultilevel"/>
    <w:tmpl w:val="E5EA0770"/>
    <w:lvl w:ilvl="0" w:tplc="1598C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65ADB"/>
    <w:multiLevelType w:val="hybridMultilevel"/>
    <w:tmpl w:val="E9C60E6C"/>
    <w:lvl w:ilvl="0" w:tplc="E3585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519AC"/>
    <w:rsid w:val="00065D07"/>
    <w:rsid w:val="00082E6B"/>
    <w:rsid w:val="000F4633"/>
    <w:rsid w:val="00137F00"/>
    <w:rsid w:val="001D0BB5"/>
    <w:rsid w:val="00241DD2"/>
    <w:rsid w:val="002803FC"/>
    <w:rsid w:val="002B060D"/>
    <w:rsid w:val="002C2A70"/>
    <w:rsid w:val="00306146"/>
    <w:rsid w:val="00321214"/>
    <w:rsid w:val="00336403"/>
    <w:rsid w:val="003A5862"/>
    <w:rsid w:val="003E624C"/>
    <w:rsid w:val="00490293"/>
    <w:rsid w:val="004B1E51"/>
    <w:rsid w:val="004B3A42"/>
    <w:rsid w:val="004C31A2"/>
    <w:rsid w:val="004E1802"/>
    <w:rsid w:val="00525C60"/>
    <w:rsid w:val="005459F8"/>
    <w:rsid w:val="00557C3C"/>
    <w:rsid w:val="00560ED5"/>
    <w:rsid w:val="006046E9"/>
    <w:rsid w:val="00664492"/>
    <w:rsid w:val="006E07A2"/>
    <w:rsid w:val="00784B99"/>
    <w:rsid w:val="007B0FBF"/>
    <w:rsid w:val="0080153C"/>
    <w:rsid w:val="00836576"/>
    <w:rsid w:val="00853EF7"/>
    <w:rsid w:val="00881FB8"/>
    <w:rsid w:val="008A1688"/>
    <w:rsid w:val="00926B76"/>
    <w:rsid w:val="00932FEB"/>
    <w:rsid w:val="00955894"/>
    <w:rsid w:val="00990EDA"/>
    <w:rsid w:val="009A7773"/>
    <w:rsid w:val="009C46E6"/>
    <w:rsid w:val="009C55C8"/>
    <w:rsid w:val="009F09E8"/>
    <w:rsid w:val="00A23610"/>
    <w:rsid w:val="00A3621E"/>
    <w:rsid w:val="00A4275D"/>
    <w:rsid w:val="00A47552"/>
    <w:rsid w:val="00AD5F69"/>
    <w:rsid w:val="00B05D6D"/>
    <w:rsid w:val="00B2239C"/>
    <w:rsid w:val="00B33D9F"/>
    <w:rsid w:val="00B4749F"/>
    <w:rsid w:val="00B51F1F"/>
    <w:rsid w:val="00BA4BD8"/>
    <w:rsid w:val="00BA6DC8"/>
    <w:rsid w:val="00BD1405"/>
    <w:rsid w:val="00BF0F11"/>
    <w:rsid w:val="00C90E0D"/>
    <w:rsid w:val="00CD7CB6"/>
    <w:rsid w:val="00D029F7"/>
    <w:rsid w:val="00D1521B"/>
    <w:rsid w:val="00D7552A"/>
    <w:rsid w:val="00E05519"/>
    <w:rsid w:val="00E70F5B"/>
    <w:rsid w:val="00EA5136"/>
    <w:rsid w:val="00F0050D"/>
    <w:rsid w:val="00F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4:docId w14:val="1A9FC121"/>
  <w15:docId w15:val="{FD48A192-1812-40FD-9C48-6C64AFD6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styleId="Hyperlink">
    <w:name w:val="Hyperlink"/>
    <w:rsid w:val="0080153C"/>
    <w:rPr>
      <w:color w:val="0000FF"/>
      <w:u w:val="single"/>
    </w:rPr>
  </w:style>
  <w:style w:type="character" w:styleId="Strong">
    <w:name w:val="Strong"/>
    <w:uiPriority w:val="22"/>
    <w:qFormat/>
    <w:rsid w:val="0080153C"/>
    <w:rPr>
      <w:b/>
      <w:bCs/>
    </w:rPr>
  </w:style>
  <w:style w:type="paragraph" w:styleId="ListParagraph">
    <w:name w:val="List Paragraph"/>
    <w:basedOn w:val="Normal"/>
    <w:uiPriority w:val="34"/>
    <w:qFormat/>
    <w:rsid w:val="008015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formatatted">
    <w:name w:val="preformatatted"/>
    <w:basedOn w:val="DefaultParagraphFont"/>
    <w:rsid w:val="00801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utacorin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3B425-5A14-49BA-8E74-0F164F84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Luminita r</cp:lastModifiedBy>
  <cp:revision>2</cp:revision>
  <cp:lastPrinted>2019-01-21T13:34:00Z</cp:lastPrinted>
  <dcterms:created xsi:type="dcterms:W3CDTF">2022-01-18T07:49:00Z</dcterms:created>
  <dcterms:modified xsi:type="dcterms:W3CDTF">2022-01-18T07:49:00Z</dcterms:modified>
</cp:coreProperties>
</file>